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3F7A4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3F7A4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3F7A4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3F7A4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3F7A4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3F7A4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3F7A4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3F7A4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3F7A4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3F7A4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3F7A4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3F7A4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3F7A4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3F7A4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3F7A4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3F7A4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3F7A4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5B95072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811A3B">
        <w:rPr>
          <w:rFonts w:cs="Calibri"/>
        </w:rPr>
        <w:t>4</w:t>
      </w:r>
      <w:r>
        <w:rPr>
          <w:rFonts w:cs="Calibri"/>
        </w:rPr>
        <w:t>, por la cantidad de $</w:t>
      </w:r>
      <w:r w:rsidRPr="009E2019">
        <w:t xml:space="preserve"> </w:t>
      </w:r>
      <w:r w:rsidRPr="009E2019">
        <w:rPr>
          <w:rFonts w:cs="Calibri"/>
        </w:rPr>
        <w:t>17,</w:t>
      </w:r>
      <w:r w:rsidR="00811A3B">
        <w:rPr>
          <w:rFonts w:cs="Calibri"/>
        </w:rPr>
        <w:t>68</w:t>
      </w:r>
      <w:r w:rsidRPr="009E2019">
        <w:rPr>
          <w:rFonts w:cs="Calibri"/>
        </w:rPr>
        <w:t>5,</w:t>
      </w:r>
      <w:r w:rsidR="00811A3B">
        <w:rPr>
          <w:rFonts w:cs="Calibri"/>
        </w:rPr>
        <w:t>5</w:t>
      </w:r>
      <w:r w:rsidRPr="009E2019">
        <w:rPr>
          <w:rFonts w:cs="Calibri"/>
        </w:rPr>
        <w:t>6</w:t>
      </w:r>
      <w:r w:rsidR="00811A3B">
        <w:rPr>
          <w:rFonts w:cs="Calibri"/>
        </w:rPr>
        <w:t>5</w:t>
      </w:r>
      <w:r w:rsidRPr="009E2019">
        <w:rPr>
          <w:rFonts w:cs="Calibri"/>
        </w:rPr>
        <w:t>.</w:t>
      </w:r>
      <w:r w:rsidR="00811A3B">
        <w:rPr>
          <w:rFonts w:cs="Calibri"/>
        </w:rPr>
        <w:t>4</w:t>
      </w:r>
      <w:r w:rsidRPr="009E2019">
        <w:rPr>
          <w:rFonts w:cs="Calibri"/>
        </w:rPr>
        <w:t>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2889432D"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E30D47">
        <w:rPr>
          <w:rFonts w:cs="Calibri"/>
        </w:rPr>
        <w:t>4</w:t>
      </w:r>
      <w:r w:rsidR="009E2019" w:rsidRPr="00F33708">
        <w:rPr>
          <w:rFonts w:cs="Calibri"/>
        </w:rPr>
        <w:t xml:space="preserve">, reportándose el </w:t>
      </w:r>
      <w:r w:rsidRPr="00F33708">
        <w:rPr>
          <w:rFonts w:cs="Calibri"/>
        </w:rPr>
        <w:t>periodo del 01 de enero al 3</w:t>
      </w:r>
      <w:r w:rsidR="008F750A">
        <w:rPr>
          <w:rFonts w:cs="Calibri"/>
        </w:rPr>
        <w:t>1</w:t>
      </w:r>
      <w:r w:rsidR="00EB5015">
        <w:rPr>
          <w:rFonts w:cs="Calibri"/>
        </w:rPr>
        <w:t xml:space="preserve"> de </w:t>
      </w:r>
      <w:r w:rsidR="008F750A">
        <w:rPr>
          <w:rFonts w:cs="Calibri"/>
        </w:rPr>
        <w:t>dic</w:t>
      </w:r>
      <w:r w:rsidR="00A018BC">
        <w:rPr>
          <w:rFonts w:cs="Calibri"/>
        </w:rPr>
        <w:t>iembre</w:t>
      </w:r>
      <w:r w:rsidR="00EB5015">
        <w:rPr>
          <w:rFonts w:cs="Calibri"/>
        </w:rPr>
        <w:t xml:space="preserve"> de 202</w:t>
      </w:r>
      <w:r w:rsidR="00E30D47">
        <w:rPr>
          <w:rFonts w:cs="Calibri"/>
        </w:rPr>
        <w:t>4</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5EED8A60"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047C7D">
        <w:rPr>
          <w:rFonts w:cs="Calibri"/>
        </w:rPr>
        <w:t>4</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65BE482C"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AA74B7">
        <w:rPr>
          <w:rFonts w:cs="Calibri"/>
        </w:rPr>
        <w:t>4</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47B6029E"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1249F2">
        <w:rPr>
          <w:rFonts w:cs="Calibri"/>
        </w:rPr>
        <w:t>4</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1186BE85"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1249F2">
        <w:rPr>
          <w:rFonts w:cs="Calibri"/>
        </w:rPr>
        <w:t>4</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5C7110C1"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B42CE1">
        <w:rPr>
          <w:rFonts w:cs="Calibri"/>
        </w:rPr>
        <w:t>4</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0BFDA89F"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A15D4F">
        <w:rPr>
          <w:rFonts w:cs="Calibri"/>
        </w:rPr>
        <w:t>4</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2629CA2C"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2430F2">
        <w:rPr>
          <w:rFonts w:cs="Calibri"/>
        </w:rPr>
        <w:t>4</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1A3A9458"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403E2A">
        <w:t>4</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62D336FF"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2B39D8">
        <w:t>4</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0602C1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488ADF3" w14:textId="77777777" w:rsidR="00F72F23" w:rsidRDefault="00F72F23" w:rsidP="00CB41C4">
      <w:pPr>
        <w:tabs>
          <w:tab w:val="left" w:leader="underscore" w:pos="9639"/>
        </w:tabs>
        <w:spacing w:after="0" w:line="240" w:lineRule="auto"/>
        <w:jc w:val="both"/>
        <w:rPr>
          <w:rFonts w:cs="Calibri"/>
        </w:rPr>
      </w:pPr>
    </w:p>
    <w:p w14:paraId="7A54CF6B" w14:textId="3A0B8353" w:rsidR="00C95696" w:rsidRDefault="00F72F23" w:rsidP="00CB41C4">
      <w:pPr>
        <w:tabs>
          <w:tab w:val="left" w:leader="underscore" w:pos="9639"/>
        </w:tabs>
        <w:spacing w:after="0" w:line="240" w:lineRule="auto"/>
        <w:jc w:val="both"/>
        <w:rPr>
          <w:rFonts w:cs="Calibri"/>
        </w:rPr>
      </w:pPr>
      <w:r w:rsidRPr="00F72F23">
        <w:rPr>
          <w:noProof/>
        </w:rPr>
        <w:drawing>
          <wp:inline distT="0" distB="0" distL="0" distR="0" wp14:anchorId="26BAD4E6" wp14:editId="1256A0B6">
            <wp:extent cx="6151880" cy="12255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225550"/>
                    </a:xfrm>
                    <a:prstGeom prst="rect">
                      <a:avLst/>
                    </a:prstGeom>
                    <a:noFill/>
                    <a:ln>
                      <a:noFill/>
                    </a:ln>
                  </pic:spPr>
                </pic:pic>
              </a:graphicData>
            </a:graphic>
          </wp:inline>
        </w:drawing>
      </w:r>
    </w:p>
    <w:p w14:paraId="6C5196EE" w14:textId="4AEA8A32" w:rsidR="004E2B2B" w:rsidRPr="00E74967" w:rsidRDefault="004E2B2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71601105"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4174D7">
        <w:t>1</w:t>
      </w:r>
      <w:r w:rsidR="00231B0F">
        <w:t xml:space="preserve"> de </w:t>
      </w:r>
      <w:r w:rsidR="004174D7">
        <w:t>dici</w:t>
      </w:r>
      <w:r w:rsidR="001F3915">
        <w:t>embre</w:t>
      </w:r>
      <w:r w:rsidR="00231B0F">
        <w:t xml:space="preserve"> de 202</w:t>
      </w:r>
      <w:r w:rsidR="002B39D8">
        <w:t>4</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0FC785A"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3972C3">
        <w:rPr>
          <w:rFonts w:cs="Calibri"/>
        </w:rPr>
        <w:t>4</w:t>
      </w:r>
      <w:r>
        <w:rPr>
          <w:rFonts w:cs="Calibri"/>
        </w:rPr>
        <w:t>, se han implementado medidas para fortalecer la metodología de la Gestión para Resultados de Desarrollo (</w:t>
      </w:r>
      <w:proofErr w:type="spellStart"/>
      <w:r>
        <w:rPr>
          <w:rFonts w:cs="Calibri"/>
        </w:rPr>
        <w:t>GpRD</w:t>
      </w:r>
      <w:proofErr w:type="spellEnd"/>
      <w:r>
        <w:rPr>
          <w:rFonts w:cs="Calibri"/>
        </w:rPr>
        <w:t>)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05D4FB71" w:rsidR="004E2B2B" w:rsidRDefault="004E2B2B" w:rsidP="00CB41C4">
      <w:pPr>
        <w:tabs>
          <w:tab w:val="left" w:leader="underscore" w:pos="9639"/>
        </w:tabs>
        <w:spacing w:after="0" w:line="240" w:lineRule="auto"/>
        <w:jc w:val="both"/>
        <w:rPr>
          <w:rFonts w:cs="Calibri"/>
        </w:rPr>
      </w:pPr>
    </w:p>
    <w:p w14:paraId="7CF7F407" w14:textId="77FC0DC8" w:rsidR="004E2B2B" w:rsidRDefault="004E2B2B" w:rsidP="004E2B2B">
      <w:pPr>
        <w:tabs>
          <w:tab w:val="left" w:leader="underscore" w:pos="9639"/>
        </w:tabs>
        <w:spacing w:after="0" w:line="240" w:lineRule="auto"/>
        <w:jc w:val="both"/>
        <w:rPr>
          <w:rFonts w:cs="Calibri"/>
        </w:rPr>
      </w:pPr>
    </w:p>
    <w:p w14:paraId="74D16815" w14:textId="56BEC46A" w:rsidR="00D5018E" w:rsidRDefault="007F0C82" w:rsidP="004E2B2B">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59264" behindDoc="0" locked="0" layoutInCell="1" allowOverlap="1" wp14:anchorId="2AC3EEAC" wp14:editId="6F81F058">
                <wp:simplePos x="0" y="0"/>
                <wp:positionH relativeFrom="margin">
                  <wp:align>left</wp:align>
                </wp:positionH>
                <wp:positionV relativeFrom="paragraph">
                  <wp:posOffset>118861</wp:posOffset>
                </wp:positionV>
                <wp:extent cx="6129020" cy="1341912"/>
                <wp:effectExtent l="0" t="0" r="0" b="0"/>
                <wp:wrapNone/>
                <wp:docPr id="4" name="CuadroTexto 3">
                  <a:extLst xmlns:a="http://schemas.openxmlformats.org/drawingml/2006/main">
                    <a:ext uri="{FF2B5EF4-FFF2-40B4-BE49-F238E27FC236}">
                      <a16:creationId xmlns:a16="http://schemas.microsoft.com/office/drawing/2014/main" id="{EC6EB009-7D50-4E91-9CB6-A3CB6CC2980C}"/>
                    </a:ext>
                  </a:extLst>
                </wp:docPr>
                <wp:cNvGraphicFramePr/>
                <a:graphic xmlns:a="http://schemas.openxmlformats.org/drawingml/2006/main">
                  <a:graphicData uri="http://schemas.microsoft.com/office/word/2010/wordprocessingShape">
                    <wps:wsp>
                      <wps:cNvSpPr txBox="1"/>
                      <wps:spPr>
                        <a:xfrm>
                          <a:off x="0" y="0"/>
                          <a:ext cx="6129020" cy="134191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1A216DC" w14:textId="77777777" w:rsidR="007F0C82" w:rsidRDefault="007F0C82" w:rsidP="007F0C82">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253D59B" w14:textId="77777777" w:rsidR="007F0C82" w:rsidRDefault="007F0C82" w:rsidP="007F0C82">
                            <w:pPr>
                              <w:rPr>
                                <w:rFonts w:asciiTheme="minorHAnsi" w:cstheme="minorBidi"/>
                                <w:color w:val="000000" w:themeColor="dark1"/>
                              </w:rPr>
                            </w:pPr>
                            <w:r>
                              <w:rPr>
                                <w:rFonts w:asciiTheme="minorHAnsi" w:cstheme="minorBidi"/>
                                <w:color w:val="000000" w:themeColor="dark1"/>
                              </w:rPr>
                              <w:t xml:space="preserve">    C.P. Olivia </w:t>
                            </w:r>
                            <w:proofErr w:type="spellStart"/>
                            <w:r>
                              <w:rPr>
                                <w:rFonts w:asciiTheme="minorHAnsi" w:cstheme="minorBidi"/>
                                <w:color w:val="000000" w:themeColor="dark1"/>
                              </w:rPr>
                              <w:t>Janette</w:t>
                            </w:r>
                            <w:proofErr w:type="spellEnd"/>
                            <w:r>
                              <w:rPr>
                                <w:rFonts w:asciiTheme="minorHAnsi" w:cstheme="minorBidi"/>
                                <w:color w:val="000000" w:themeColor="dark1"/>
                              </w:rPr>
                              <w:t xml:space="preserve"> </w:t>
                            </w:r>
                            <w:proofErr w:type="spellStart"/>
                            <w:r>
                              <w:rPr>
                                <w:rFonts w:asciiTheme="minorHAnsi" w:cstheme="minorBidi"/>
                                <w:color w:val="000000" w:themeColor="dark1"/>
                              </w:rPr>
                              <w:t>Ramirez</w:t>
                            </w:r>
                            <w:proofErr w:type="spellEnd"/>
                            <w:r>
                              <w:rPr>
                                <w:rFonts w:asciiTheme="minorHAnsi" w:cstheme="minorBidi"/>
                                <w:color w:val="000000" w:themeColor="dark1"/>
                              </w:rPr>
                              <w:t xml:space="preserve"> Olvera                                     L.A. Martha Cecilia Contreras Espinosa</w:t>
                            </w:r>
                          </w:p>
                          <w:p w14:paraId="75368A6D" w14:textId="77777777" w:rsidR="007F0C82" w:rsidRDefault="007F0C82" w:rsidP="007F0C82">
                            <w:pPr>
                              <w:rPr>
                                <w:rFonts w:asciiTheme="minorHAnsi" w:cstheme="minorBidi"/>
                                <w:color w:val="000000" w:themeColor="dark1"/>
                              </w:rPr>
                            </w:pPr>
                            <w:r>
                              <w:rPr>
                                <w:rFonts w:asciiTheme="minorHAnsi" w:cstheme="minorBidi"/>
                                <w:color w:val="000000" w:themeColor="dark1"/>
                              </w:rPr>
                              <w:t xml:space="preserve">           Directora General SMDIF                                                          Administradora SMDIF</w:t>
                            </w:r>
                          </w:p>
                          <w:p w14:paraId="48695FBF" w14:textId="77777777" w:rsidR="007F0C82" w:rsidRDefault="007F0C82" w:rsidP="007F0C82">
                            <w:pPr>
                              <w:rPr>
                                <w:rFonts w:asciiTheme="minorHAnsi" w:cstheme="minorBidi"/>
                                <w:color w:val="000000" w:themeColor="dark1"/>
                              </w:rPr>
                            </w:pPr>
                            <w:r>
                              <w:rPr>
                                <w:rFonts w:asciiTheme="minorHAnsi" w:cstheme="minorBidi"/>
                                <w:color w:val="000000" w:themeColor="dark1"/>
                              </w:rPr>
                              <w:t xml:space="preserve">                           Autorizo                                                                                       Elaboro</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2AC3EEAC" id="_x0000_t202" coordsize="21600,21600" o:spt="202" path="m,l,21600r21600,l21600,xe">
                <v:stroke joinstyle="miter"/>
                <v:path gradientshapeok="t" o:connecttype="rect"/>
              </v:shapetype>
              <v:shape id="CuadroTexto 3" o:spid="_x0000_s1026" type="#_x0000_t202" style="position:absolute;left:0;text-align:left;margin-left:0;margin-top:9.35pt;width:482.6pt;height:105.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" filled="f" stroked="f">
                <v:textbox>
                  <w:txbxContent>
                    <w:p w14:paraId="51A216DC" w14:textId="77777777" w:rsidR="007F0C82" w:rsidRDefault="007F0C82" w:rsidP="007F0C82">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253D59B" w14:textId="77777777" w:rsidR="007F0C82" w:rsidRDefault="007F0C82" w:rsidP="007F0C82">
                      <w:pPr>
                        <w:rPr>
                          <w:rFonts w:asciiTheme="minorHAnsi" w:cstheme="minorBidi"/>
                          <w:color w:val="000000" w:themeColor="dark1"/>
                        </w:rPr>
                      </w:pPr>
                      <w:r>
                        <w:rPr>
                          <w:rFonts w:asciiTheme="minorHAnsi" w:cstheme="minorBidi"/>
                          <w:color w:val="000000" w:themeColor="dark1"/>
                        </w:rPr>
                        <w:t xml:space="preserve">    C.P. Olivia </w:t>
                      </w:r>
                      <w:proofErr w:type="spellStart"/>
                      <w:r>
                        <w:rPr>
                          <w:rFonts w:asciiTheme="minorHAnsi" w:cstheme="minorBidi"/>
                          <w:color w:val="000000" w:themeColor="dark1"/>
                        </w:rPr>
                        <w:t>Janette</w:t>
                      </w:r>
                      <w:proofErr w:type="spellEnd"/>
                      <w:r>
                        <w:rPr>
                          <w:rFonts w:asciiTheme="minorHAnsi" w:cstheme="minorBidi"/>
                          <w:color w:val="000000" w:themeColor="dark1"/>
                        </w:rPr>
                        <w:t xml:space="preserve"> </w:t>
                      </w:r>
                      <w:proofErr w:type="spellStart"/>
                      <w:r>
                        <w:rPr>
                          <w:rFonts w:asciiTheme="minorHAnsi" w:cstheme="minorBidi"/>
                          <w:color w:val="000000" w:themeColor="dark1"/>
                        </w:rPr>
                        <w:t>Ramirez</w:t>
                      </w:r>
                      <w:proofErr w:type="spellEnd"/>
                      <w:r>
                        <w:rPr>
                          <w:rFonts w:asciiTheme="minorHAnsi" w:cstheme="minorBidi"/>
                          <w:color w:val="000000" w:themeColor="dark1"/>
                        </w:rPr>
                        <w:t xml:space="preserve"> Olvera                                     L.A. Martha Cecilia Contreras Espinosa</w:t>
                      </w:r>
                    </w:p>
                    <w:p w14:paraId="75368A6D" w14:textId="77777777" w:rsidR="007F0C82" w:rsidRDefault="007F0C82" w:rsidP="007F0C82">
                      <w:pPr>
                        <w:rPr>
                          <w:rFonts w:asciiTheme="minorHAnsi" w:cstheme="minorBidi"/>
                          <w:color w:val="000000" w:themeColor="dark1"/>
                        </w:rPr>
                      </w:pPr>
                      <w:r>
                        <w:rPr>
                          <w:rFonts w:asciiTheme="minorHAnsi" w:cstheme="minorBidi"/>
                          <w:color w:val="000000" w:themeColor="dark1"/>
                        </w:rPr>
                        <w:t xml:space="preserve">           Directora General SMDIF                                                          Administradora SMDIF</w:t>
                      </w:r>
                    </w:p>
                    <w:p w14:paraId="48695FBF" w14:textId="77777777" w:rsidR="007F0C82" w:rsidRDefault="007F0C82" w:rsidP="007F0C82">
                      <w:pPr>
                        <w:rPr>
                          <w:rFonts w:asciiTheme="minorHAnsi" w:cstheme="minorBidi"/>
                          <w:color w:val="000000" w:themeColor="dark1"/>
                        </w:rPr>
                      </w:pPr>
                      <w:r>
                        <w:rPr>
                          <w:rFonts w:asciiTheme="minorHAnsi" w:cstheme="minorBidi"/>
                          <w:color w:val="000000" w:themeColor="dark1"/>
                        </w:rPr>
                        <w:t xml:space="preserve">                           Autorizo                                                                                       Elaboro</w:t>
                      </w:r>
                    </w:p>
                  </w:txbxContent>
                </v:textbox>
                <w10:wrap anchorx="margin"/>
              </v:shape>
            </w:pict>
          </mc:Fallback>
        </mc:AlternateContent>
      </w:r>
    </w:p>
    <w:p w14:paraId="19A3381C" w14:textId="77777777" w:rsidR="00246AAB" w:rsidRPr="00E74967" w:rsidRDefault="00246AAB" w:rsidP="004E2B2B">
      <w:pPr>
        <w:tabs>
          <w:tab w:val="left" w:leader="underscore" w:pos="9639"/>
        </w:tabs>
        <w:spacing w:after="0" w:line="240" w:lineRule="auto"/>
        <w:jc w:val="both"/>
        <w:rPr>
          <w:rFonts w:cs="Calibri"/>
        </w:rPr>
      </w:pPr>
    </w:p>
    <w:sectPr w:rsidR="00246AAB"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3321" w14:textId="77777777" w:rsidR="003F7A49" w:rsidRDefault="003F7A49" w:rsidP="00E00323">
      <w:pPr>
        <w:spacing w:after="0" w:line="240" w:lineRule="auto"/>
      </w:pPr>
      <w:r>
        <w:separator/>
      </w:r>
    </w:p>
  </w:endnote>
  <w:endnote w:type="continuationSeparator" w:id="0">
    <w:p w14:paraId="7F0FE9AB" w14:textId="77777777" w:rsidR="003F7A49" w:rsidRDefault="003F7A4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E186" w14:textId="77777777" w:rsidR="003F7A49" w:rsidRDefault="003F7A49" w:rsidP="00E00323">
      <w:pPr>
        <w:spacing w:after="0" w:line="240" w:lineRule="auto"/>
      </w:pPr>
      <w:r>
        <w:separator/>
      </w:r>
    </w:p>
  </w:footnote>
  <w:footnote w:type="continuationSeparator" w:id="0">
    <w:p w14:paraId="46B28E10" w14:textId="77777777" w:rsidR="003F7A49" w:rsidRDefault="003F7A4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3E48F50A"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C16383">
      <w:rPr>
        <w:b/>
        <w:bCs/>
        <w:color w:val="7030A0"/>
        <w:sz w:val="24"/>
        <w:szCs w:val="24"/>
      </w:rPr>
      <w:t>1</w:t>
    </w:r>
    <w:r w:rsidR="00EB5015">
      <w:rPr>
        <w:b/>
        <w:bCs/>
        <w:color w:val="7030A0"/>
        <w:sz w:val="24"/>
        <w:szCs w:val="24"/>
      </w:rPr>
      <w:t xml:space="preserve"> DE </w:t>
    </w:r>
    <w:r w:rsidR="00C16383">
      <w:rPr>
        <w:b/>
        <w:bCs/>
        <w:color w:val="7030A0"/>
        <w:sz w:val="24"/>
        <w:szCs w:val="24"/>
      </w:rPr>
      <w:t>DICI</w:t>
    </w:r>
    <w:r w:rsidR="00A018BC">
      <w:rPr>
        <w:b/>
        <w:bCs/>
        <w:color w:val="7030A0"/>
        <w:sz w:val="24"/>
        <w:szCs w:val="24"/>
      </w:rPr>
      <w:t>EMBRE</w:t>
    </w:r>
    <w:r w:rsidR="00EB5015">
      <w:rPr>
        <w:b/>
        <w:bCs/>
        <w:color w:val="7030A0"/>
        <w:sz w:val="24"/>
        <w:szCs w:val="24"/>
      </w:rPr>
      <w:t xml:space="preserve"> DE 202</w:t>
    </w:r>
    <w:r w:rsidR="00B521CA">
      <w:rPr>
        <w:b/>
        <w:bCs/>
        <w:color w:val="7030A0"/>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47C7D"/>
    <w:rsid w:val="00084EAE"/>
    <w:rsid w:val="00091CE6"/>
    <w:rsid w:val="000B7810"/>
    <w:rsid w:val="000C3365"/>
    <w:rsid w:val="000F3BC4"/>
    <w:rsid w:val="0012405A"/>
    <w:rsid w:val="001249F2"/>
    <w:rsid w:val="00154BA3"/>
    <w:rsid w:val="00196793"/>
    <w:rsid w:val="001973A2"/>
    <w:rsid w:val="001C75F2"/>
    <w:rsid w:val="001D2063"/>
    <w:rsid w:val="001D43E9"/>
    <w:rsid w:val="001F3915"/>
    <w:rsid w:val="00231B0F"/>
    <w:rsid w:val="00232175"/>
    <w:rsid w:val="002430F2"/>
    <w:rsid w:val="00246AAB"/>
    <w:rsid w:val="002B39D8"/>
    <w:rsid w:val="003453CA"/>
    <w:rsid w:val="003615B0"/>
    <w:rsid w:val="003972C3"/>
    <w:rsid w:val="003F4551"/>
    <w:rsid w:val="003F7A49"/>
    <w:rsid w:val="00403E2A"/>
    <w:rsid w:val="004174D7"/>
    <w:rsid w:val="00435A87"/>
    <w:rsid w:val="00454C15"/>
    <w:rsid w:val="00467943"/>
    <w:rsid w:val="004A58C8"/>
    <w:rsid w:val="004E2B2B"/>
    <w:rsid w:val="004F234D"/>
    <w:rsid w:val="0054701E"/>
    <w:rsid w:val="005B5531"/>
    <w:rsid w:val="005D2FBE"/>
    <w:rsid w:val="005D3E43"/>
    <w:rsid w:val="005E231E"/>
    <w:rsid w:val="006071BE"/>
    <w:rsid w:val="00657009"/>
    <w:rsid w:val="00681C79"/>
    <w:rsid w:val="006E2FAD"/>
    <w:rsid w:val="007610BC"/>
    <w:rsid w:val="007714AB"/>
    <w:rsid w:val="007D1E76"/>
    <w:rsid w:val="007D4484"/>
    <w:rsid w:val="007D6D2F"/>
    <w:rsid w:val="007F0C82"/>
    <w:rsid w:val="00811A3B"/>
    <w:rsid w:val="0086459F"/>
    <w:rsid w:val="008B40EC"/>
    <w:rsid w:val="008C3BB8"/>
    <w:rsid w:val="008E076C"/>
    <w:rsid w:val="008F750A"/>
    <w:rsid w:val="0090554C"/>
    <w:rsid w:val="0092765C"/>
    <w:rsid w:val="00985EA3"/>
    <w:rsid w:val="0099181A"/>
    <w:rsid w:val="009E2019"/>
    <w:rsid w:val="00A018BC"/>
    <w:rsid w:val="00A15D4F"/>
    <w:rsid w:val="00A30B9C"/>
    <w:rsid w:val="00A4610E"/>
    <w:rsid w:val="00A466F7"/>
    <w:rsid w:val="00A55770"/>
    <w:rsid w:val="00A730E0"/>
    <w:rsid w:val="00AA41E5"/>
    <w:rsid w:val="00AA74B7"/>
    <w:rsid w:val="00AB5EFF"/>
    <w:rsid w:val="00AB722B"/>
    <w:rsid w:val="00AE1F6A"/>
    <w:rsid w:val="00B42CE1"/>
    <w:rsid w:val="00B521CA"/>
    <w:rsid w:val="00B82FE7"/>
    <w:rsid w:val="00BA2D16"/>
    <w:rsid w:val="00C16383"/>
    <w:rsid w:val="00C1667F"/>
    <w:rsid w:val="00C542CB"/>
    <w:rsid w:val="00C95696"/>
    <w:rsid w:val="00C97E1E"/>
    <w:rsid w:val="00CB41C4"/>
    <w:rsid w:val="00CE3B46"/>
    <w:rsid w:val="00CF1316"/>
    <w:rsid w:val="00D13C44"/>
    <w:rsid w:val="00D316CF"/>
    <w:rsid w:val="00D40FC2"/>
    <w:rsid w:val="00D5018E"/>
    <w:rsid w:val="00D53FD7"/>
    <w:rsid w:val="00D54962"/>
    <w:rsid w:val="00D65FA2"/>
    <w:rsid w:val="00D975B1"/>
    <w:rsid w:val="00E00323"/>
    <w:rsid w:val="00E30D47"/>
    <w:rsid w:val="00E74967"/>
    <w:rsid w:val="00E7559F"/>
    <w:rsid w:val="00EA37F5"/>
    <w:rsid w:val="00EA7915"/>
    <w:rsid w:val="00EB5015"/>
    <w:rsid w:val="00ED5897"/>
    <w:rsid w:val="00F33708"/>
    <w:rsid w:val="00F42C32"/>
    <w:rsid w:val="00F43321"/>
    <w:rsid w:val="00F46719"/>
    <w:rsid w:val="00F54F6F"/>
    <w:rsid w:val="00F6102D"/>
    <w:rsid w:val="00F65A92"/>
    <w:rsid w:val="00F72F23"/>
    <w:rsid w:val="00FA716E"/>
    <w:rsid w:val="00FB1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32736727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Pages>
  <Words>2895</Words>
  <Characters>15925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18783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39</cp:revision>
  <dcterms:created xsi:type="dcterms:W3CDTF">2023-08-24T05:23:00Z</dcterms:created>
  <dcterms:modified xsi:type="dcterms:W3CDTF">2025-02-20T19:01:00Z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